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/>
          <w:b/>
          <w:w w:val="95"/>
          <w:sz w:val="44"/>
          <w:szCs w:val="44"/>
          <w:lang w:val="en-US" w:eastAsia="zh-CN"/>
        </w:rPr>
        <w:t>活动</w:t>
      </w:r>
      <w:r>
        <w:rPr>
          <w:rFonts w:hint="eastAsia" w:ascii="宋体" w:hAnsi="宋体"/>
          <w:b/>
          <w:w w:val="95"/>
          <w:sz w:val="44"/>
          <w:szCs w:val="44"/>
        </w:rPr>
        <w:t>议程</w:t>
      </w:r>
    </w:p>
    <w:tbl>
      <w:tblPr>
        <w:tblStyle w:val="9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6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国防科工文化交流系列活动启动会暨三届五次理事会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日下午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:00-1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会议地址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both"/>
              <w:rPr>
                <w:rFonts w:hint="eastAsia" w:ascii="宋体" w:hAnsi="宋体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  <w:lang w:eastAsia="zh-CN"/>
              </w:rPr>
              <w:t>深圳市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8"/>
                <w:szCs w:val="28"/>
              </w:rPr>
              <w:t>福田区新洲路5008号民防大厦一层多功能厅</w:t>
            </w:r>
            <w:r>
              <w:rPr>
                <w:rFonts w:hint="eastAsia"/>
                <w:sz w:val="24"/>
                <w:szCs w:val="16"/>
                <w:lang w:eastAsia="zh-CN"/>
              </w:rPr>
              <w:t>（</w:t>
            </w:r>
            <w:r>
              <w:rPr>
                <w:rFonts w:hint="eastAsia"/>
                <w:sz w:val="24"/>
                <w:szCs w:val="16"/>
                <w:lang w:val="en-US" w:eastAsia="zh-CN"/>
              </w:rPr>
              <w:t>市委军民融合办一楼</w:t>
            </w:r>
            <w:r>
              <w:rPr>
                <w:rFonts w:hint="eastAsia"/>
                <w:sz w:val="24"/>
                <w:szCs w:val="16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主 持 人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罗海明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 w:val="28"/>
                <w:szCs w:val="28"/>
              </w:rPr>
              <w:t>主要议程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签到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全体起立，唱国歌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活动开场，介绍领导与嘉宾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领导致辞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2022年度军民协同创新先进单位表彰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14: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国防科工文化交流系列活动介绍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审议《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理事会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上半年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工作报告》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听取《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监事会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上半年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工作报告》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3976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审议《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2023年上半年财务工作报告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3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3976" w:type="pc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审议《关于接收新会员入会并增补副会长的议案》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023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15: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0-1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3976" w:type="pc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合影，活动结束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ECD182-3397-4C45-975B-7395E95168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D7FE776-1A74-4A9E-A7AC-3C225C2A09E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MGVhMTBhNzY4OWRmYmMzNDhhMWE4MGU0OTJhZjUifQ=="/>
    <w:docVar w:name="KSO_WPS_MARK_KEY" w:val="63d0a16b-b84b-43ad-9165-44db505c94c9"/>
  </w:docVars>
  <w:rsids>
    <w:rsidRoot w:val="38AE6BF9"/>
    <w:rsid w:val="00025839"/>
    <w:rsid w:val="000B446F"/>
    <w:rsid w:val="000B5CEC"/>
    <w:rsid w:val="00134618"/>
    <w:rsid w:val="00163342"/>
    <w:rsid w:val="00187965"/>
    <w:rsid w:val="001E037F"/>
    <w:rsid w:val="002959F2"/>
    <w:rsid w:val="00336B2D"/>
    <w:rsid w:val="00430396"/>
    <w:rsid w:val="00467D55"/>
    <w:rsid w:val="00485049"/>
    <w:rsid w:val="004C4C4B"/>
    <w:rsid w:val="005936FF"/>
    <w:rsid w:val="005D1A3A"/>
    <w:rsid w:val="006253C6"/>
    <w:rsid w:val="00697690"/>
    <w:rsid w:val="006F16AC"/>
    <w:rsid w:val="006F58D9"/>
    <w:rsid w:val="007076BD"/>
    <w:rsid w:val="007172EB"/>
    <w:rsid w:val="00770FE1"/>
    <w:rsid w:val="007B167F"/>
    <w:rsid w:val="007D60B1"/>
    <w:rsid w:val="007F6F8D"/>
    <w:rsid w:val="008259B6"/>
    <w:rsid w:val="0083562E"/>
    <w:rsid w:val="009A4E78"/>
    <w:rsid w:val="009D3D8C"/>
    <w:rsid w:val="00A55F15"/>
    <w:rsid w:val="00BA1B40"/>
    <w:rsid w:val="00BA5EA5"/>
    <w:rsid w:val="00C0415D"/>
    <w:rsid w:val="00C216FB"/>
    <w:rsid w:val="00C22CE8"/>
    <w:rsid w:val="00D4458D"/>
    <w:rsid w:val="00DF171A"/>
    <w:rsid w:val="00E051C5"/>
    <w:rsid w:val="00E57FD0"/>
    <w:rsid w:val="00E638F6"/>
    <w:rsid w:val="00E755F6"/>
    <w:rsid w:val="00E821AE"/>
    <w:rsid w:val="00ED0447"/>
    <w:rsid w:val="00EE2D95"/>
    <w:rsid w:val="00EF0E29"/>
    <w:rsid w:val="00EF0F30"/>
    <w:rsid w:val="00F23AA5"/>
    <w:rsid w:val="00F640D5"/>
    <w:rsid w:val="00F65C54"/>
    <w:rsid w:val="00F802D0"/>
    <w:rsid w:val="00FB180F"/>
    <w:rsid w:val="00FC70FC"/>
    <w:rsid w:val="01656B1B"/>
    <w:rsid w:val="04EE0BD3"/>
    <w:rsid w:val="052E4DF4"/>
    <w:rsid w:val="05E772CE"/>
    <w:rsid w:val="09354AF5"/>
    <w:rsid w:val="096133B5"/>
    <w:rsid w:val="0C5F4D9A"/>
    <w:rsid w:val="10895E54"/>
    <w:rsid w:val="13936D02"/>
    <w:rsid w:val="13AB6CAF"/>
    <w:rsid w:val="14DD3F69"/>
    <w:rsid w:val="172A4DE7"/>
    <w:rsid w:val="189D03BA"/>
    <w:rsid w:val="19D849FC"/>
    <w:rsid w:val="1AC63078"/>
    <w:rsid w:val="1B1342D4"/>
    <w:rsid w:val="1C2344FA"/>
    <w:rsid w:val="1F3942E7"/>
    <w:rsid w:val="1F5C3FAB"/>
    <w:rsid w:val="1F805A2D"/>
    <w:rsid w:val="21272760"/>
    <w:rsid w:val="235F1F1F"/>
    <w:rsid w:val="23DD1343"/>
    <w:rsid w:val="24F67F8F"/>
    <w:rsid w:val="25431E11"/>
    <w:rsid w:val="254836D6"/>
    <w:rsid w:val="26D82824"/>
    <w:rsid w:val="28005487"/>
    <w:rsid w:val="2ACB0B79"/>
    <w:rsid w:val="2C8B2A00"/>
    <w:rsid w:val="2DF9682F"/>
    <w:rsid w:val="317A4956"/>
    <w:rsid w:val="31806E83"/>
    <w:rsid w:val="32BB5035"/>
    <w:rsid w:val="340557CD"/>
    <w:rsid w:val="359A38F1"/>
    <w:rsid w:val="362707CC"/>
    <w:rsid w:val="377D0B0B"/>
    <w:rsid w:val="38264063"/>
    <w:rsid w:val="38AE6BF9"/>
    <w:rsid w:val="3BA15C6B"/>
    <w:rsid w:val="3D8C2167"/>
    <w:rsid w:val="3E3E5FBB"/>
    <w:rsid w:val="421F70F1"/>
    <w:rsid w:val="43E97C54"/>
    <w:rsid w:val="44DD57B0"/>
    <w:rsid w:val="45D71D2E"/>
    <w:rsid w:val="46CC73B9"/>
    <w:rsid w:val="471846C4"/>
    <w:rsid w:val="47590C4D"/>
    <w:rsid w:val="48F86243"/>
    <w:rsid w:val="4D5F0F87"/>
    <w:rsid w:val="4FBC56B9"/>
    <w:rsid w:val="52554206"/>
    <w:rsid w:val="55143AFD"/>
    <w:rsid w:val="59CD7278"/>
    <w:rsid w:val="5B8B6C91"/>
    <w:rsid w:val="5C110814"/>
    <w:rsid w:val="5C853A56"/>
    <w:rsid w:val="628B11E3"/>
    <w:rsid w:val="62CF1ACE"/>
    <w:rsid w:val="65EC0A86"/>
    <w:rsid w:val="68364CD7"/>
    <w:rsid w:val="69854877"/>
    <w:rsid w:val="6B10659F"/>
    <w:rsid w:val="6B7D03D0"/>
    <w:rsid w:val="6C591489"/>
    <w:rsid w:val="6F5F3109"/>
    <w:rsid w:val="70BB5D84"/>
    <w:rsid w:val="70DA60AB"/>
    <w:rsid w:val="73401AD1"/>
    <w:rsid w:val="75644B6A"/>
    <w:rsid w:val="75B275F6"/>
    <w:rsid w:val="75B60494"/>
    <w:rsid w:val="77510094"/>
    <w:rsid w:val="77DF7C32"/>
    <w:rsid w:val="798C7C92"/>
    <w:rsid w:val="7C524FC4"/>
    <w:rsid w:val="7D9B238A"/>
    <w:rsid w:val="7FA97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359" w:lineRule="exact"/>
      <w:ind w:left="20"/>
      <w:outlineLvl w:val="1"/>
    </w:pPr>
    <w:rPr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Cs w:val="32"/>
    </w:rPr>
  </w:style>
  <w:style w:type="paragraph" w:styleId="4">
    <w:name w:val="Plain Text"/>
    <w:basedOn w:val="1"/>
    <w:qFormat/>
    <w:uiPriority w:val="0"/>
    <w:rPr>
      <w:rFonts w:ascii="宋体" w:hAnsi="Courier New"/>
      <w:szCs w:val="22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0"/>
    <w:rPr>
      <w:rFonts w:ascii="Garamond" w:hAnsi="Garamond" w:eastAsia="仿宋_GB2312" w:cs="Times New Roman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="Garamond" w:hAnsi="Garamond" w:eastAsia="仿宋_GB2312" w:cs="Times New Roman"/>
      <w:kern w:val="2"/>
      <w:sz w:val="18"/>
      <w:szCs w:val="18"/>
    </w:rPr>
  </w:style>
  <w:style w:type="character" w:customStyle="1" w:styleId="15">
    <w:name w:val="批注框文本 Char"/>
    <w:basedOn w:val="10"/>
    <w:link w:val="5"/>
    <w:qFormat/>
    <w:uiPriority w:val="0"/>
    <w:rPr>
      <w:rFonts w:ascii="Garamond" w:hAnsi="Garamond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243</Words>
  <Characters>381</Characters>
  <Lines>8</Lines>
  <Paragraphs>2</Paragraphs>
  <TotalTime>66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2022-11-30T06:58:00Z</dcterms:created>
  <dc:creator>Administrator</dc:creator>
  <cp:lastModifiedBy>Loosen</cp:lastModifiedBy>
  <dcterms:modified xsi:type="dcterms:W3CDTF">2023-06-30T01:48:14Z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CC6C98C7142F42F3BE98400EA6A4C513_13</vt:lpwstr>
  </property>
</Properties>
</file>